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97" w:rsidRPr="00B25297" w:rsidRDefault="00B25297" w:rsidP="006B5EE9">
      <w:pPr>
        <w:snapToGrid w:val="0"/>
        <w:spacing w:line="276" w:lineRule="auto"/>
        <w:rPr>
          <w:rFonts w:ascii="Century Gothic" w:hAnsi="Century Gothic" w:cs="Arial"/>
          <w:b/>
          <w:szCs w:val="48"/>
        </w:rPr>
      </w:pPr>
    </w:p>
    <w:p w:rsidR="00592D7A" w:rsidRPr="00B25297" w:rsidRDefault="000C5680" w:rsidP="006B5EE9">
      <w:pPr>
        <w:snapToGrid w:val="0"/>
        <w:spacing w:line="276" w:lineRule="auto"/>
        <w:rPr>
          <w:rFonts w:ascii="Century Gothic" w:hAnsi="Century Gothic" w:cs="Arial"/>
          <w:b/>
          <w:color w:val="EEECE1" w:themeColor="background2"/>
          <w:sz w:val="44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25297">
        <w:rPr>
          <w:rFonts w:ascii="Century Gothic" w:hAnsi="Century Gothic" w:cs="Arial"/>
          <w:b/>
          <w:color w:val="EEECE1" w:themeColor="background2"/>
          <w:sz w:val="44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Aufbau Projektmappe</w:t>
      </w:r>
    </w:p>
    <w:p w:rsidR="00FC3556" w:rsidRPr="00B25297" w:rsidRDefault="008F6FCA" w:rsidP="006B5EE9">
      <w:pPr>
        <w:tabs>
          <w:tab w:val="left" w:pos="7995"/>
        </w:tabs>
        <w:spacing w:line="276" w:lineRule="auto"/>
        <w:rPr>
          <w:rFonts w:ascii="Century Gothic" w:hAnsi="Century Gothic" w:cs="Arial"/>
          <w:sz w:val="22"/>
          <w:szCs w:val="22"/>
        </w:rPr>
      </w:pPr>
      <w:r w:rsidRPr="00B25297">
        <w:rPr>
          <w:rFonts w:ascii="Century Gothic" w:hAnsi="Century Gothic" w:cs="Arial"/>
          <w:sz w:val="22"/>
          <w:szCs w:val="22"/>
        </w:rPr>
        <w:tab/>
      </w:r>
    </w:p>
    <w:tbl>
      <w:tblPr>
        <w:tblStyle w:val="Tabellenraster"/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9"/>
        <w:gridCol w:w="6946"/>
      </w:tblGrid>
      <w:tr w:rsidR="000C5680" w:rsidRPr="00B25297" w:rsidTr="00B25297">
        <w:tc>
          <w:tcPr>
            <w:tcW w:w="2869" w:type="dxa"/>
          </w:tcPr>
          <w:p w:rsidR="000C5680" w:rsidRPr="00B25297" w:rsidRDefault="00020D93" w:rsidP="006B5EE9">
            <w:pPr>
              <w:snapToGri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1. </w:t>
            </w:r>
            <w:r w:rsidR="000C5680"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Deckblatt</w:t>
            </w:r>
          </w:p>
        </w:tc>
        <w:tc>
          <w:tcPr>
            <w:tcW w:w="6946" w:type="dxa"/>
          </w:tcPr>
          <w:p w:rsidR="000C5680" w:rsidRPr="00B25297" w:rsidRDefault="000C5680" w:rsidP="006B5EE9">
            <w:pPr>
              <w:pStyle w:val="Listenabsatz"/>
              <w:numPr>
                <w:ilvl w:val="0"/>
                <w:numId w:val="9"/>
              </w:numPr>
              <w:suppressAutoHyphens w:val="0"/>
              <w:spacing w:line="276" w:lineRule="auto"/>
              <w:contextualSpacing/>
              <w:rPr>
                <w:rFonts w:ascii="Century Gothic" w:hAnsi="Century Gothic" w:cs="Arial"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sz w:val="22"/>
                <w:szCs w:val="22"/>
              </w:rPr>
              <w:t xml:space="preserve">Thema </w:t>
            </w:r>
          </w:p>
          <w:p w:rsidR="000C5680" w:rsidRPr="00B25297" w:rsidRDefault="00020D93" w:rsidP="006B5EE9">
            <w:pPr>
              <w:pStyle w:val="Listenabsatz"/>
              <w:numPr>
                <w:ilvl w:val="0"/>
                <w:numId w:val="9"/>
              </w:numPr>
              <w:suppressAutoHyphens w:val="0"/>
              <w:spacing w:line="276" w:lineRule="auto"/>
              <w:contextualSpacing/>
              <w:rPr>
                <w:rFonts w:ascii="Century Gothic" w:hAnsi="Century Gothic" w:cs="Arial"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sz w:val="22"/>
                <w:szCs w:val="22"/>
              </w:rPr>
              <w:t>Name,</w:t>
            </w:r>
            <w:r w:rsidR="000C5680" w:rsidRPr="00B25297">
              <w:rPr>
                <w:rFonts w:ascii="Century Gothic" w:hAnsi="Century Gothic" w:cs="Arial"/>
                <w:sz w:val="22"/>
                <w:szCs w:val="22"/>
              </w:rPr>
              <w:t xml:space="preserve"> Klasse</w:t>
            </w:r>
            <w:r w:rsidRPr="00B25297">
              <w:rPr>
                <w:rFonts w:ascii="Century Gothic" w:hAnsi="Century Gothic" w:cs="Arial"/>
                <w:sz w:val="22"/>
                <w:szCs w:val="22"/>
              </w:rPr>
              <w:t xml:space="preserve"> und Schuljahr</w:t>
            </w:r>
          </w:p>
          <w:p w:rsidR="00020D93" w:rsidRPr="00B25297" w:rsidRDefault="00020D93" w:rsidP="006B5EE9">
            <w:pPr>
              <w:pStyle w:val="Listenabsatz"/>
              <w:numPr>
                <w:ilvl w:val="0"/>
                <w:numId w:val="9"/>
              </w:numPr>
              <w:suppressAutoHyphens w:val="0"/>
              <w:spacing w:line="276" w:lineRule="auto"/>
              <w:contextualSpacing/>
              <w:rPr>
                <w:rFonts w:ascii="Century Gothic" w:hAnsi="Century Gothic" w:cs="Arial"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sz w:val="22"/>
                <w:szCs w:val="22"/>
              </w:rPr>
              <w:t>Schule</w:t>
            </w:r>
          </w:p>
          <w:p w:rsidR="005834A2" w:rsidRPr="00B25297" w:rsidRDefault="005834A2" w:rsidP="006B5EE9">
            <w:pPr>
              <w:pStyle w:val="Listenabsatz"/>
              <w:numPr>
                <w:ilvl w:val="0"/>
                <w:numId w:val="9"/>
              </w:numPr>
              <w:suppressAutoHyphens w:val="0"/>
              <w:spacing w:line="276" w:lineRule="auto"/>
              <w:contextualSpacing/>
              <w:rPr>
                <w:rFonts w:ascii="Century Gothic" w:hAnsi="Century Gothic" w:cs="Arial"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sz w:val="22"/>
                <w:szCs w:val="22"/>
              </w:rPr>
              <w:t>Gruppennummer</w:t>
            </w:r>
          </w:p>
          <w:p w:rsidR="005834A2" w:rsidRPr="00B25297" w:rsidRDefault="000C5680" w:rsidP="006B5EE9">
            <w:pPr>
              <w:pStyle w:val="Listenabsatz"/>
              <w:numPr>
                <w:ilvl w:val="0"/>
                <w:numId w:val="9"/>
              </w:numPr>
              <w:suppressAutoHyphens w:val="0"/>
              <w:spacing w:line="276" w:lineRule="auto"/>
              <w:contextualSpacing/>
              <w:rPr>
                <w:rFonts w:ascii="Century Gothic" w:hAnsi="Century Gothic" w:cs="Arial"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sz w:val="22"/>
                <w:szCs w:val="22"/>
              </w:rPr>
              <w:t xml:space="preserve">Gruppenmitglieder </w:t>
            </w:r>
          </w:p>
        </w:tc>
      </w:tr>
      <w:tr w:rsidR="000C5680" w:rsidRPr="00B25297" w:rsidTr="00B25297">
        <w:tc>
          <w:tcPr>
            <w:tcW w:w="2869" w:type="dxa"/>
          </w:tcPr>
          <w:p w:rsidR="000C5680" w:rsidRPr="00B25297" w:rsidRDefault="00020D93" w:rsidP="006B5EE9">
            <w:pPr>
              <w:snapToGri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2. </w:t>
            </w:r>
            <w:r w:rsidR="000C5680"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Inhaltsverzeichnis</w:t>
            </w:r>
          </w:p>
        </w:tc>
        <w:tc>
          <w:tcPr>
            <w:tcW w:w="6946" w:type="dxa"/>
          </w:tcPr>
          <w:p w:rsidR="000C5680" w:rsidRPr="00B25297" w:rsidRDefault="00020D93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 xml:space="preserve">Falls Seitenzahlen benutzt werden, dann durchgängig </w:t>
            </w:r>
            <w:r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auf jeder Seite</w:t>
            </w: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>!</w:t>
            </w:r>
          </w:p>
          <w:p w:rsidR="005834A2" w:rsidRPr="00B25297" w:rsidRDefault="005834A2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C5680" w:rsidRPr="00B25297" w:rsidTr="00B25297">
        <w:tc>
          <w:tcPr>
            <w:tcW w:w="2869" w:type="dxa"/>
          </w:tcPr>
          <w:p w:rsidR="000C5680" w:rsidRPr="00B25297" w:rsidRDefault="00020D93" w:rsidP="006B5EE9">
            <w:pPr>
              <w:snapToGri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3. </w:t>
            </w:r>
            <w:r w:rsidR="000C5680"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Organisationsplan</w:t>
            </w:r>
          </w:p>
        </w:tc>
        <w:tc>
          <w:tcPr>
            <w:tcW w:w="6946" w:type="dxa"/>
          </w:tcPr>
          <w:p w:rsidR="000C5680" w:rsidRPr="00B25297" w:rsidRDefault="000C5680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>Wer erledigt was wann?</w:t>
            </w:r>
            <w:r w:rsidR="00424BC3" w:rsidRPr="00B25297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</w:p>
          <w:p w:rsidR="00B25297" w:rsidRDefault="00424BC3" w:rsidP="00B25297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 xml:space="preserve">Der Organisationplan wird </w:t>
            </w:r>
            <w:r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am ersten Tag des Projekts geschrieben</w:t>
            </w: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 xml:space="preserve">. </w:t>
            </w:r>
          </w:p>
          <w:p w:rsidR="00B25297" w:rsidRPr="00B25297" w:rsidRDefault="00B25297" w:rsidP="00B25297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0C5680" w:rsidRPr="00B25297" w:rsidTr="00B25297">
        <w:tc>
          <w:tcPr>
            <w:tcW w:w="2869" w:type="dxa"/>
          </w:tcPr>
          <w:p w:rsidR="000C5680" w:rsidRPr="00B25297" w:rsidRDefault="00424BC3" w:rsidP="006B5EE9">
            <w:pPr>
              <w:snapToGri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4. Inhaltlicher </w:t>
            </w:r>
            <w:r w:rsidR="000C5680"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Teil</w:t>
            </w:r>
          </w:p>
        </w:tc>
        <w:tc>
          <w:tcPr>
            <w:tcW w:w="6946" w:type="dxa"/>
          </w:tcPr>
          <w:p w:rsidR="00B25297" w:rsidRPr="00B25297" w:rsidRDefault="00B25297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 xml:space="preserve">Es steht alles auf deinem </w:t>
            </w:r>
            <w:proofErr w:type="spellStart"/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>Angabenblatt</w:t>
            </w:r>
            <w:proofErr w:type="spellEnd"/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 xml:space="preserve">! </w:t>
            </w:r>
          </w:p>
          <w:p w:rsidR="000C5680" w:rsidRPr="00B25297" w:rsidRDefault="00B25297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>Achte auf die Reihenfolge!</w:t>
            </w:r>
          </w:p>
          <w:p w:rsidR="005834A2" w:rsidRPr="00B25297" w:rsidRDefault="005834A2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i/>
                <w:sz w:val="22"/>
                <w:szCs w:val="22"/>
              </w:rPr>
            </w:pPr>
          </w:p>
        </w:tc>
      </w:tr>
      <w:tr w:rsidR="000C5680" w:rsidRPr="00B25297" w:rsidTr="00B25297">
        <w:tc>
          <w:tcPr>
            <w:tcW w:w="2869" w:type="dxa"/>
          </w:tcPr>
          <w:p w:rsidR="000C5680" w:rsidRPr="00B25297" w:rsidRDefault="00424BC3" w:rsidP="006B5EE9">
            <w:pPr>
              <w:snapToGri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5. </w:t>
            </w:r>
            <w:r w:rsidR="000C5680"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Reflexion</w:t>
            </w:r>
          </w:p>
        </w:tc>
        <w:tc>
          <w:tcPr>
            <w:tcW w:w="6946" w:type="dxa"/>
          </w:tcPr>
          <w:p w:rsidR="005834A2" w:rsidRDefault="00C12E85" w:rsidP="00B25297">
            <w:pPr>
              <w:suppressAutoHyphens w:val="0"/>
              <w:spacing w:line="276" w:lineRule="auto"/>
              <w:contextualSpacing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Muss mit eigenen Worten formuliert werden</w:t>
            </w:r>
            <w:r w:rsidR="00B25297" w:rsidRPr="00B25297">
              <w:rPr>
                <w:rFonts w:ascii="Century Gothic" w:hAnsi="Century Gothic" w:cs="Arial"/>
                <w:sz w:val="22"/>
                <w:szCs w:val="22"/>
              </w:rPr>
              <w:t xml:space="preserve">! </w:t>
            </w:r>
          </w:p>
          <w:p w:rsidR="00C12E85" w:rsidRPr="00B25297" w:rsidRDefault="00C12E85" w:rsidP="00B25297">
            <w:pPr>
              <w:suppressAutoHyphens w:val="0"/>
              <w:spacing w:line="276" w:lineRule="auto"/>
              <w:contextualSpacing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Du erhältst Formulierungshilfen</w:t>
            </w:r>
          </w:p>
          <w:p w:rsidR="00B25297" w:rsidRPr="00B25297" w:rsidRDefault="00B25297" w:rsidP="00B25297">
            <w:pPr>
              <w:suppressAutoHyphens w:val="0"/>
              <w:spacing w:line="276" w:lineRule="auto"/>
              <w:contextualSpacing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C5680" w:rsidRPr="00B25297" w:rsidTr="00B25297">
        <w:tc>
          <w:tcPr>
            <w:tcW w:w="2869" w:type="dxa"/>
          </w:tcPr>
          <w:p w:rsidR="000C5680" w:rsidRPr="00B25297" w:rsidRDefault="00424BC3" w:rsidP="006B5EE9">
            <w:pPr>
              <w:snapToGri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6. </w:t>
            </w:r>
            <w:r w:rsidR="000C5680"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Quellenangaben</w:t>
            </w:r>
          </w:p>
        </w:tc>
        <w:tc>
          <w:tcPr>
            <w:tcW w:w="6946" w:type="dxa"/>
          </w:tcPr>
          <w:p w:rsidR="006B5EE9" w:rsidRPr="00B25297" w:rsidRDefault="006B5EE9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 xml:space="preserve">Jede Information (Texte, Bilder, Grafiken, etc.), die nicht von dir ist, muss hier </w:t>
            </w:r>
            <w:r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komplett</w:t>
            </w: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 xml:space="preserve"> angegeben werden.</w:t>
            </w:r>
          </w:p>
          <w:p w:rsidR="006B5EE9" w:rsidRPr="00B25297" w:rsidRDefault="006B5EE9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>Bsp.:</w:t>
            </w:r>
          </w:p>
          <w:p w:rsidR="005834A2" w:rsidRPr="00B25297" w:rsidRDefault="006B5EE9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 xml:space="preserve">- Bild KFZ-Mechatroniker, S.12: </w:t>
            </w:r>
            <w:hyperlink r:id="rId8" w:history="1">
              <w:r w:rsidRPr="00B25297">
                <w:rPr>
                  <w:rStyle w:val="Hyperlink"/>
                  <w:rFonts w:ascii="Century Gothic" w:hAnsi="Century Gothic" w:cs="Arial"/>
                  <w:bCs/>
                  <w:sz w:val="22"/>
                  <w:szCs w:val="22"/>
                </w:rPr>
                <w:t>http://www.job-direct.co.at/wp-content/uploads/2013/08/kfz-mechatroniker.jpg</w:t>
              </w:r>
            </w:hyperlink>
            <w:r w:rsidR="00B25297" w:rsidRPr="00B25297">
              <w:rPr>
                <w:rFonts w:ascii="Century Gothic" w:hAnsi="Century Gothic" w:cs="Arial"/>
                <w:bCs/>
                <w:sz w:val="22"/>
                <w:szCs w:val="22"/>
              </w:rPr>
              <w:t xml:space="preserve">, </w:t>
            </w: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>24.11.16</w:t>
            </w:r>
          </w:p>
        </w:tc>
      </w:tr>
      <w:tr w:rsidR="006B5EE9" w:rsidRPr="00B25297" w:rsidTr="00B25297">
        <w:tc>
          <w:tcPr>
            <w:tcW w:w="2869" w:type="dxa"/>
          </w:tcPr>
          <w:p w:rsidR="006B5EE9" w:rsidRPr="00B25297" w:rsidRDefault="006B5EE9" w:rsidP="006B5EE9">
            <w:pPr>
              <w:snapToGrid w:val="0"/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7. Erklärung</w:t>
            </w:r>
          </w:p>
        </w:tc>
        <w:tc>
          <w:tcPr>
            <w:tcW w:w="6946" w:type="dxa"/>
          </w:tcPr>
          <w:p w:rsidR="006B5EE9" w:rsidRPr="00B25297" w:rsidRDefault="006B5EE9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>„Ich versichere, dass ich die vorgelegte Arbeit selbstständig verfasst und keine anderen Hilfsmittel/Quellen als die angegebenen benutzt habe.“</w:t>
            </w:r>
          </w:p>
          <w:p w:rsidR="006B5EE9" w:rsidRPr="00B25297" w:rsidRDefault="006B5EE9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6B5EE9" w:rsidRPr="00B25297" w:rsidRDefault="006B5EE9" w:rsidP="006B5EE9">
            <w:pPr>
              <w:snapToGri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25297">
              <w:rPr>
                <w:rFonts w:ascii="Century Gothic" w:hAnsi="Century Gothic" w:cs="Arial"/>
                <w:bCs/>
                <w:sz w:val="22"/>
                <w:szCs w:val="22"/>
              </w:rPr>
              <w:t>Ort, Datum, Unterschrift</w:t>
            </w:r>
          </w:p>
        </w:tc>
      </w:tr>
    </w:tbl>
    <w:p w:rsidR="007B3BFB" w:rsidRPr="00B25297" w:rsidRDefault="007B3BFB" w:rsidP="005834A2">
      <w:pPr>
        <w:snapToGrid w:val="0"/>
        <w:spacing w:line="360" w:lineRule="auto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:rsidR="000B3061" w:rsidRPr="00B25297" w:rsidRDefault="000B3061" w:rsidP="005834A2">
      <w:pPr>
        <w:snapToGrid w:val="0"/>
        <w:spacing w:line="360" w:lineRule="auto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B25297">
        <w:rPr>
          <w:rFonts w:ascii="Century Gothic" w:hAnsi="Century Gothic" w:cs="Arial"/>
          <w:b/>
          <w:bCs/>
          <w:sz w:val="20"/>
          <w:szCs w:val="20"/>
          <w:u w:val="single"/>
        </w:rPr>
        <w:t>Zu beachten:</w:t>
      </w:r>
    </w:p>
    <w:p w:rsidR="000B3061" w:rsidRPr="00B25297" w:rsidRDefault="000B3061" w:rsidP="000B3061">
      <w:pPr>
        <w:pStyle w:val="Listenabsatz"/>
        <w:numPr>
          <w:ilvl w:val="0"/>
          <w:numId w:val="10"/>
        </w:numPr>
        <w:snapToGrid w:val="0"/>
        <w:spacing w:line="360" w:lineRule="auto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B25297">
        <w:rPr>
          <w:rFonts w:ascii="Century Gothic" w:hAnsi="Century Gothic" w:cs="Arial"/>
          <w:bCs/>
          <w:sz w:val="20"/>
          <w:szCs w:val="20"/>
        </w:rPr>
        <w:t>Einheitliche Formatierung der Mappe (Layout, Schrift)</w:t>
      </w:r>
    </w:p>
    <w:p w:rsidR="000B3061" w:rsidRPr="00B25297" w:rsidRDefault="000B3061" w:rsidP="00B25297">
      <w:pPr>
        <w:pStyle w:val="Listenabsatz"/>
        <w:numPr>
          <w:ilvl w:val="0"/>
          <w:numId w:val="10"/>
        </w:numPr>
        <w:snapToGrid w:val="0"/>
        <w:spacing w:line="360" w:lineRule="auto"/>
        <w:ind w:right="-570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B25297">
        <w:rPr>
          <w:rFonts w:ascii="Century Gothic" w:hAnsi="Century Gothic" w:cs="Arial"/>
          <w:bCs/>
          <w:sz w:val="20"/>
          <w:szCs w:val="20"/>
        </w:rPr>
        <w:t>Die Mappe auf Rechtschreibfehler prüfen (Word, Gruppenmitglieder</w:t>
      </w:r>
      <w:r w:rsidR="00B25297" w:rsidRPr="00B25297">
        <w:rPr>
          <w:rFonts w:ascii="Century Gothic" w:hAnsi="Century Gothic" w:cs="Arial"/>
          <w:bCs/>
          <w:sz w:val="20"/>
          <w:szCs w:val="20"/>
        </w:rPr>
        <w:t>, Duden Textprüfung</w:t>
      </w:r>
      <w:r w:rsidRPr="00B25297">
        <w:rPr>
          <w:rFonts w:ascii="Century Gothic" w:hAnsi="Century Gothic" w:cs="Arial"/>
          <w:bCs/>
          <w:sz w:val="20"/>
          <w:szCs w:val="20"/>
        </w:rPr>
        <w:t>)</w:t>
      </w:r>
    </w:p>
    <w:p w:rsidR="000B3061" w:rsidRPr="00B25297" w:rsidRDefault="000B3061" w:rsidP="000B3061">
      <w:pPr>
        <w:pStyle w:val="Listenabsatz"/>
        <w:numPr>
          <w:ilvl w:val="0"/>
          <w:numId w:val="10"/>
        </w:numPr>
        <w:snapToGrid w:val="0"/>
        <w:spacing w:line="360" w:lineRule="auto"/>
        <w:rPr>
          <w:rFonts w:ascii="Century Gothic" w:hAnsi="Century Gothic" w:cs="Arial"/>
          <w:bCs/>
          <w:sz w:val="20"/>
          <w:szCs w:val="20"/>
        </w:rPr>
      </w:pPr>
      <w:r w:rsidRPr="00B25297">
        <w:rPr>
          <w:rFonts w:ascii="Century Gothic" w:hAnsi="Century Gothic" w:cs="Arial"/>
          <w:bCs/>
          <w:sz w:val="20"/>
          <w:szCs w:val="20"/>
        </w:rPr>
        <w:t xml:space="preserve">Blätter lochen und </w:t>
      </w:r>
      <w:r w:rsidRPr="00B25297">
        <w:rPr>
          <w:rFonts w:ascii="Century Gothic" w:hAnsi="Century Gothic" w:cs="Arial"/>
          <w:b/>
          <w:bCs/>
          <w:sz w:val="20"/>
          <w:szCs w:val="20"/>
        </w:rPr>
        <w:t>ordentlich</w:t>
      </w:r>
      <w:r w:rsidRPr="00B25297">
        <w:rPr>
          <w:rFonts w:ascii="Century Gothic" w:hAnsi="Century Gothic" w:cs="Arial"/>
          <w:bCs/>
          <w:sz w:val="20"/>
          <w:szCs w:val="20"/>
        </w:rPr>
        <w:t xml:space="preserve"> einheften (Reihenfolge der Aufgaben beachten)</w:t>
      </w:r>
    </w:p>
    <w:sectPr w:rsidR="000B3061" w:rsidRPr="00B25297" w:rsidSect="00B25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91" w:right="706" w:bottom="284" w:left="709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2A" w:rsidRDefault="00DC292A">
      <w:r>
        <w:separator/>
      </w:r>
    </w:p>
  </w:endnote>
  <w:endnote w:type="continuationSeparator" w:id="0">
    <w:p w:rsidR="00DC292A" w:rsidRDefault="00DC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53" w:rsidRDefault="00852F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53" w:rsidRDefault="00852F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53" w:rsidRDefault="00852F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2A" w:rsidRDefault="00DC292A">
      <w:r>
        <w:separator/>
      </w:r>
    </w:p>
  </w:footnote>
  <w:footnote w:type="continuationSeparator" w:id="0">
    <w:p w:rsidR="00DC292A" w:rsidRDefault="00DC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53" w:rsidRDefault="00852F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C5" w:rsidRPr="00B25297" w:rsidRDefault="00524158">
    <w:pPr>
      <w:pStyle w:val="Kopfzeile"/>
      <w:rPr>
        <w:rFonts w:ascii="Century Gothic" w:hAnsi="Century Gothic" w:cs="Arial"/>
      </w:rPr>
    </w:pPr>
    <w:r w:rsidRPr="00B25297">
      <w:rPr>
        <w:rFonts w:ascii="Century Gothic" w:hAnsi="Century Gothic" w:cs="Arial"/>
        <w:noProof/>
        <w:lang w:eastAsia="de-DE"/>
      </w:rPr>
      <w:drawing>
        <wp:anchor distT="0" distB="0" distL="114300" distR="114300" simplePos="0" relativeHeight="251657728" behindDoc="0" locked="0" layoutInCell="1" allowOverlap="1" wp14:anchorId="16F97756" wp14:editId="7B63D65C">
          <wp:simplePos x="0" y="0"/>
          <wp:positionH relativeFrom="column">
            <wp:posOffset>4514850</wp:posOffset>
          </wp:positionH>
          <wp:positionV relativeFrom="paragraph">
            <wp:posOffset>-266065</wp:posOffset>
          </wp:positionV>
          <wp:extent cx="1252220" cy="819785"/>
          <wp:effectExtent l="0" t="0" r="5080" b="0"/>
          <wp:wrapTight wrapText="bothSides">
            <wp:wrapPolygon edited="0">
              <wp:start x="0" y="0"/>
              <wp:lineTo x="0" y="21081"/>
              <wp:lineTo x="15773" y="21081"/>
              <wp:lineTo x="18402" y="21081"/>
              <wp:lineTo x="20702" y="18572"/>
              <wp:lineTo x="20045" y="16062"/>
              <wp:lineTo x="21359" y="16062"/>
              <wp:lineTo x="21359" y="12548"/>
              <wp:lineTo x="19059" y="8031"/>
              <wp:lineTo x="21359" y="6023"/>
              <wp:lineTo x="21359" y="1004"/>
              <wp:lineTo x="657" y="0"/>
              <wp:lineTo x="0" y="0"/>
            </wp:wrapPolygon>
          </wp:wrapTight>
          <wp:docPr id="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2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C5" w:rsidRPr="00B25297">
      <w:rPr>
        <w:rFonts w:ascii="Century Gothic" w:hAnsi="Century Gothic" w:cs="Arial"/>
      </w:rPr>
      <w:tab/>
    </w:r>
    <w:r w:rsidR="00655BC5" w:rsidRPr="00B25297">
      <w:rPr>
        <w:rFonts w:ascii="Century Gothic" w:hAnsi="Century Gothic" w:cs="Arial"/>
      </w:rPr>
      <w:tab/>
      <w:t xml:space="preserve"> </w:t>
    </w:r>
  </w:p>
  <w:p w:rsidR="00655BC5" w:rsidRPr="00B25297" w:rsidRDefault="00B2011C">
    <w:pPr>
      <w:pStyle w:val="Kopfzeile"/>
      <w:rPr>
        <w:rFonts w:ascii="Century Gothic" w:hAnsi="Century Gothic" w:cs="Arial"/>
        <w:b/>
        <w:bCs/>
      </w:rPr>
    </w:pPr>
    <w:r>
      <w:rPr>
        <w:rFonts w:ascii="Century Gothic" w:hAnsi="Century Gothic" w:cs="Arial"/>
        <w:b/>
        <w:bCs/>
      </w:rPr>
      <w:t>Projektprüfung</w:t>
    </w:r>
    <w:bookmarkStart w:id="0" w:name="_GoBack"/>
    <w:bookmarkEnd w:id="0"/>
  </w:p>
  <w:p w:rsidR="00E46971" w:rsidRPr="00B25297" w:rsidRDefault="00655BC5" w:rsidP="00E46971">
    <w:pPr>
      <w:pStyle w:val="Kopfzeile"/>
      <w:tabs>
        <w:tab w:val="left" w:pos="2640"/>
      </w:tabs>
      <w:rPr>
        <w:rFonts w:ascii="Century Gothic" w:hAnsi="Century Gothic" w:cs="Arial"/>
      </w:rPr>
    </w:pPr>
    <w:r w:rsidRPr="00B25297">
      <w:rPr>
        <w:rFonts w:ascii="Century Gothic" w:hAnsi="Century Gothic" w:cs="Arial"/>
        <w:sz w:val="20"/>
        <w:szCs w:val="20"/>
      </w:rPr>
      <w:t>Mittelschule Bad Tölz Süd</w:t>
    </w:r>
    <w:r w:rsidRPr="00B25297">
      <w:rPr>
        <w:rFonts w:ascii="Century Gothic" w:hAnsi="Century Gothic" w:cs="Arial"/>
      </w:rPr>
      <w:tab/>
    </w:r>
    <w:r w:rsidR="00E46971" w:rsidRPr="00B25297">
      <w:rPr>
        <w:rFonts w:ascii="Century Gothic" w:hAnsi="Century Gothic" w:cs="Arial"/>
      </w:rPr>
      <w:tab/>
    </w:r>
    <w:r w:rsidRPr="00B25297">
      <w:rPr>
        <w:rFonts w:ascii="Century Gothic" w:hAnsi="Century Gothic" w:cs="Arial"/>
      </w:rPr>
      <w:tab/>
    </w:r>
  </w:p>
  <w:p w:rsidR="00E46971" w:rsidRPr="00B25297" w:rsidRDefault="00E46971" w:rsidP="00E46971">
    <w:pPr>
      <w:pStyle w:val="Kopfzeile"/>
      <w:tabs>
        <w:tab w:val="left" w:pos="2640"/>
      </w:tabs>
      <w:rPr>
        <w:rFonts w:ascii="Century Gothic" w:hAnsi="Century Gothic" w:cs="Arial"/>
      </w:rPr>
    </w:pPr>
  </w:p>
  <w:p w:rsidR="00E46971" w:rsidRDefault="00852F53" w:rsidP="00E46971">
    <w:pPr>
      <w:pStyle w:val="Kopfzeile"/>
      <w:pBdr>
        <w:bottom w:val="single" w:sz="12" w:space="1" w:color="auto"/>
      </w:pBdr>
      <w:tabs>
        <w:tab w:val="left" w:pos="2640"/>
      </w:tabs>
      <w:jc w:val="right"/>
      <w:rPr>
        <w:rFonts w:ascii="Century Gothic" w:hAnsi="Century Gothic" w:cs="Arial"/>
        <w:sz w:val="20"/>
      </w:rPr>
    </w:pPr>
    <w:r>
      <w:rPr>
        <w:rFonts w:ascii="Century Gothic" w:hAnsi="Century Gothic" w:cs="Arial"/>
        <w:sz w:val="20"/>
      </w:rPr>
      <w:t>Schuljahr 2022/2023</w:t>
    </w:r>
  </w:p>
  <w:p w:rsidR="00B25297" w:rsidRPr="00B25297" w:rsidRDefault="00B25297" w:rsidP="00B25297">
    <w:pPr>
      <w:pStyle w:val="Kopfzeile"/>
      <w:tabs>
        <w:tab w:val="left" w:pos="2640"/>
      </w:tabs>
      <w:ind w:right="-1279"/>
      <w:jc w:val="right"/>
      <w:rPr>
        <w:rFonts w:ascii="Century Gothic" w:hAnsi="Century Gothic" w:cs="Arial"/>
        <w:sz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53" w:rsidRDefault="00852F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71F4F3F"/>
    <w:multiLevelType w:val="hybridMultilevel"/>
    <w:tmpl w:val="B866C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619"/>
    <w:multiLevelType w:val="hybridMultilevel"/>
    <w:tmpl w:val="2E200356"/>
    <w:lvl w:ilvl="0" w:tplc="97700B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E4E4C"/>
    <w:multiLevelType w:val="hybridMultilevel"/>
    <w:tmpl w:val="343E8F84"/>
    <w:lvl w:ilvl="0" w:tplc="C4BCEE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D6C0378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7614C"/>
    <w:multiLevelType w:val="hybridMultilevel"/>
    <w:tmpl w:val="BAF4A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6AFB"/>
    <w:multiLevelType w:val="hybridMultilevel"/>
    <w:tmpl w:val="FE466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0DB2"/>
    <w:multiLevelType w:val="hybridMultilevel"/>
    <w:tmpl w:val="C75A72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06C41"/>
    <w:multiLevelType w:val="hybridMultilevel"/>
    <w:tmpl w:val="9CBC49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72824"/>
    <w:multiLevelType w:val="hybridMultilevel"/>
    <w:tmpl w:val="DA523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2FD84">
      <w:numFmt w:val="bullet"/>
      <w:lvlText w:val="-"/>
      <w:lvlJc w:val="left"/>
      <w:pPr>
        <w:ind w:left="1440" w:hanging="360"/>
      </w:pPr>
      <w:rPr>
        <w:rFonts w:ascii="Century Gothic" w:eastAsia="MS Mincho" w:hAnsi="Century Gothic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61"/>
    <w:rsid w:val="00020D93"/>
    <w:rsid w:val="000873AD"/>
    <w:rsid w:val="000B3061"/>
    <w:rsid w:val="000C5680"/>
    <w:rsid w:val="00170BA8"/>
    <w:rsid w:val="001771E9"/>
    <w:rsid w:val="001A14FD"/>
    <w:rsid w:val="001A1C47"/>
    <w:rsid w:val="001C51B0"/>
    <w:rsid w:val="001C7A15"/>
    <w:rsid w:val="001E4AD2"/>
    <w:rsid w:val="001F4A31"/>
    <w:rsid w:val="002007AE"/>
    <w:rsid w:val="00251F13"/>
    <w:rsid w:val="002B088E"/>
    <w:rsid w:val="002B6961"/>
    <w:rsid w:val="002C2A90"/>
    <w:rsid w:val="002E4F61"/>
    <w:rsid w:val="00325403"/>
    <w:rsid w:val="00373185"/>
    <w:rsid w:val="00403343"/>
    <w:rsid w:val="00424BC3"/>
    <w:rsid w:val="00425236"/>
    <w:rsid w:val="004758E7"/>
    <w:rsid w:val="004806EF"/>
    <w:rsid w:val="004C77F4"/>
    <w:rsid w:val="00510515"/>
    <w:rsid w:val="00524158"/>
    <w:rsid w:val="0053417D"/>
    <w:rsid w:val="005834A2"/>
    <w:rsid w:val="00592D7A"/>
    <w:rsid w:val="005B2FDA"/>
    <w:rsid w:val="005D3070"/>
    <w:rsid w:val="005E4BC1"/>
    <w:rsid w:val="00602E5C"/>
    <w:rsid w:val="00655BC5"/>
    <w:rsid w:val="00671161"/>
    <w:rsid w:val="006B5EE9"/>
    <w:rsid w:val="006B6EBA"/>
    <w:rsid w:val="006F2DF7"/>
    <w:rsid w:val="00765C82"/>
    <w:rsid w:val="007B3BFB"/>
    <w:rsid w:val="007C3CBD"/>
    <w:rsid w:val="007D3F46"/>
    <w:rsid w:val="00825089"/>
    <w:rsid w:val="00852F53"/>
    <w:rsid w:val="008565B2"/>
    <w:rsid w:val="008727B2"/>
    <w:rsid w:val="00887799"/>
    <w:rsid w:val="008A4019"/>
    <w:rsid w:val="008F6FCA"/>
    <w:rsid w:val="00926C52"/>
    <w:rsid w:val="00980D39"/>
    <w:rsid w:val="009B5038"/>
    <w:rsid w:val="00A125FB"/>
    <w:rsid w:val="00A15E0B"/>
    <w:rsid w:val="00A171CB"/>
    <w:rsid w:val="00A42DE3"/>
    <w:rsid w:val="00A62582"/>
    <w:rsid w:val="00A85FC3"/>
    <w:rsid w:val="00AD75CB"/>
    <w:rsid w:val="00B03B06"/>
    <w:rsid w:val="00B2011C"/>
    <w:rsid w:val="00B25297"/>
    <w:rsid w:val="00B30D11"/>
    <w:rsid w:val="00B360F8"/>
    <w:rsid w:val="00BC5D1B"/>
    <w:rsid w:val="00C12E85"/>
    <w:rsid w:val="00C13FA8"/>
    <w:rsid w:val="00C362CD"/>
    <w:rsid w:val="00C540CB"/>
    <w:rsid w:val="00C65DB9"/>
    <w:rsid w:val="00CB3515"/>
    <w:rsid w:val="00CF36B1"/>
    <w:rsid w:val="00D010CC"/>
    <w:rsid w:val="00D671BE"/>
    <w:rsid w:val="00D71850"/>
    <w:rsid w:val="00DC292A"/>
    <w:rsid w:val="00DF128C"/>
    <w:rsid w:val="00E01187"/>
    <w:rsid w:val="00E46971"/>
    <w:rsid w:val="00EB0711"/>
    <w:rsid w:val="00EC1ACF"/>
    <w:rsid w:val="00EC3C66"/>
    <w:rsid w:val="00EC5DC3"/>
    <w:rsid w:val="00F63AEB"/>
    <w:rsid w:val="00F70C89"/>
    <w:rsid w:val="00F853C5"/>
    <w:rsid w:val="00FC3556"/>
    <w:rsid w:val="00F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B2CE318"/>
  <w15:docId w15:val="{9990B167-54ED-4CA3-8CC8-7F4D8C01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F61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2E4F61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2E4F61"/>
    <w:pPr>
      <w:keepNext/>
      <w:numPr>
        <w:ilvl w:val="1"/>
        <w:numId w:val="1"/>
      </w:numPr>
      <w:tabs>
        <w:tab w:val="right" w:pos="9360"/>
      </w:tabs>
      <w:jc w:val="center"/>
      <w:outlineLvl w:val="1"/>
    </w:pPr>
    <w:rPr>
      <w:rFonts w:ascii="Arial" w:hAnsi="Arial" w:cs="Arial"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4F61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2E4F61"/>
    <w:rPr>
      <w:rFonts w:ascii="Arial" w:hAnsi="Arial" w:cs="Arial"/>
      <w:b/>
      <w:bCs/>
      <w:sz w:val="24"/>
      <w:szCs w:val="24"/>
      <w:lang w:val="de-DE" w:eastAsia="ar-SA" w:bidi="ar-SA"/>
    </w:rPr>
  </w:style>
  <w:style w:type="character" w:customStyle="1" w:styleId="berschrift2Zchn">
    <w:name w:val="Überschrift 2 Zchn"/>
    <w:link w:val="berschrift2"/>
    <w:rsid w:val="002E4F61"/>
    <w:rPr>
      <w:rFonts w:ascii="Arial" w:hAnsi="Arial" w:cs="Arial"/>
      <w:i/>
      <w:sz w:val="24"/>
      <w:szCs w:val="28"/>
      <w:lang w:val="de-DE" w:eastAsia="ar-SA" w:bidi="ar-SA"/>
    </w:rPr>
  </w:style>
  <w:style w:type="paragraph" w:styleId="Fuzeile">
    <w:name w:val="footer"/>
    <w:basedOn w:val="Standard"/>
    <w:link w:val="FuzeileZchn"/>
    <w:rsid w:val="008877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87799"/>
    <w:rPr>
      <w:sz w:val="24"/>
      <w:szCs w:val="24"/>
      <w:lang w:eastAsia="ar-SA"/>
    </w:rPr>
  </w:style>
  <w:style w:type="paragraph" w:styleId="Listenabsatz">
    <w:name w:val="List Paragraph"/>
    <w:basedOn w:val="Standard"/>
    <w:qFormat/>
    <w:rsid w:val="00524158"/>
    <w:pPr>
      <w:ind w:left="708"/>
    </w:pPr>
  </w:style>
  <w:style w:type="paragraph" w:styleId="Sprechblasentext">
    <w:name w:val="Balloon Text"/>
    <w:basedOn w:val="Standard"/>
    <w:link w:val="SprechblasentextZchn"/>
    <w:rsid w:val="001A14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4FD"/>
    <w:rPr>
      <w:rFonts w:ascii="Tahoma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rsid w:val="000C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B5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-direct.co.at/wp-content/uploads/2013/08/kfz-mechatroniker.jp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A864-D44C-48BA-A156-949C722F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zu den Fächern                          AWT und Wirtschaft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zu den Fächern                          AWT und Wirtschaft</dc:title>
  <dc:creator>beumel</dc:creator>
  <cp:lastModifiedBy>Sabine Oehm</cp:lastModifiedBy>
  <cp:revision>5</cp:revision>
  <cp:lastPrinted>2019-05-08T08:22:00Z</cp:lastPrinted>
  <dcterms:created xsi:type="dcterms:W3CDTF">2021-11-17T10:39:00Z</dcterms:created>
  <dcterms:modified xsi:type="dcterms:W3CDTF">2023-02-02T13:00:00Z</dcterms:modified>
</cp:coreProperties>
</file>